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14" w:rsidRDefault="003E1A14" w:rsidP="003E1A14">
      <w:pPr>
        <w:pStyle w:val="Header"/>
        <w:rPr>
          <w:b/>
          <w:sz w:val="20"/>
          <w:szCs w:val="20"/>
        </w:rPr>
      </w:pPr>
      <w:r w:rsidRPr="00123448">
        <w:rPr>
          <w:b/>
          <w:sz w:val="20"/>
          <w:szCs w:val="20"/>
        </w:rPr>
        <w:t xml:space="preserve">PRILOG </w:t>
      </w:r>
      <w:r>
        <w:rPr>
          <w:b/>
          <w:sz w:val="20"/>
          <w:szCs w:val="20"/>
        </w:rPr>
        <w:t>I</w:t>
      </w:r>
    </w:p>
    <w:p w:rsidR="00F00051" w:rsidRPr="00123448" w:rsidRDefault="00F00051" w:rsidP="003E1A14">
      <w:pPr>
        <w:pStyle w:val="Header"/>
        <w:rPr>
          <w:b/>
          <w:sz w:val="20"/>
          <w:szCs w:val="20"/>
        </w:rPr>
      </w:pPr>
    </w:p>
    <w:p w:rsidR="003E1A14" w:rsidRDefault="003E1A14" w:rsidP="003E1A14">
      <w:pPr>
        <w:pStyle w:val="Header"/>
        <w:tabs>
          <w:tab w:val="clear" w:pos="4536"/>
          <w:tab w:val="clear" w:pos="9072"/>
          <w:tab w:val="left" w:pos="3645"/>
        </w:tabs>
        <w:rPr>
          <w:b/>
          <w:sz w:val="20"/>
          <w:szCs w:val="20"/>
        </w:rPr>
      </w:pPr>
      <w:r w:rsidRPr="00123448">
        <w:rPr>
          <w:b/>
          <w:sz w:val="20"/>
          <w:szCs w:val="20"/>
        </w:rPr>
        <w:t>LISTA PRIHVATLJIVIH TROŠKOVA</w:t>
      </w:r>
    </w:p>
    <w:tbl>
      <w:tblPr>
        <w:tblpPr w:leftFromText="180" w:rightFromText="180" w:vertAnchor="page" w:horzAnchor="margin" w:tblpXSpec="center" w:tblpY="2581"/>
        <w:tblW w:w="94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"/>
        <w:gridCol w:w="8510"/>
      </w:tblGrid>
      <w:tr w:rsidR="00F00051" w:rsidRPr="003E1A14" w:rsidTr="00F00051">
        <w:trPr>
          <w:trHeight w:val="646"/>
        </w:trPr>
        <w:tc>
          <w:tcPr>
            <w:tcW w:w="9401" w:type="dxa"/>
            <w:gridSpan w:val="2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00051" w:rsidRPr="003E1A14" w:rsidRDefault="00F00051" w:rsidP="00F00051">
            <w:pPr>
              <w:jc w:val="center"/>
              <w:rPr>
                <w:rFonts w:ascii="Times New Roman" w:hAnsi="Times New Roman"/>
                <w:sz w:val="20"/>
                <w:szCs w:val="20"/>
                <w:lang w:eastAsia="hr-HR"/>
              </w:rPr>
            </w:pPr>
            <w:r w:rsidRPr="003E1A14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LISTA PRIHVATLJIVIH TROŠKOVA ZA TIP OPERACIJE 7.1.1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  <w:p w:rsidR="00F00051" w:rsidRPr="003E1A14" w:rsidRDefault="00F00051" w:rsidP="00F00051">
            <w:pPr>
              <w:jc w:val="center"/>
              <w:rPr>
                <w:rFonts w:ascii="Times New Roman" w:hAnsi="Times New Roman"/>
                <w:sz w:val="20"/>
                <w:szCs w:val="20"/>
                <w:lang w:eastAsia="hr-HR"/>
              </w:rPr>
            </w:pPr>
            <w:r w:rsidRPr="003E1A14">
              <w:rPr>
                <w:rFonts w:ascii="Times New Roman" w:hAnsi="Times New Roman"/>
                <w:sz w:val="20"/>
                <w:szCs w:val="20"/>
                <w:lang w:eastAsia="hr-HR"/>
              </w:rPr>
              <w:t>Sastavljanje i ažuriranje planova za razvoj jedinica lokalne samouprave</w:t>
            </w:r>
          </w:p>
        </w:tc>
      </w:tr>
      <w:tr w:rsidR="00F00051" w:rsidRPr="00F00051" w:rsidTr="00F00051">
        <w:trPr>
          <w:trHeight w:val="509"/>
        </w:trPr>
        <w:tc>
          <w:tcPr>
            <w:tcW w:w="0" w:type="auto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00051" w:rsidRPr="00F00051" w:rsidRDefault="00F00051" w:rsidP="00F0005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hr-HR"/>
              </w:rPr>
            </w:pPr>
            <w:r w:rsidRPr="00F00051">
              <w:rPr>
                <w:rFonts w:ascii="Times New Roman" w:hAnsi="Times New Roman"/>
                <w:b/>
                <w:sz w:val="20"/>
                <w:szCs w:val="20"/>
                <w:lang w:eastAsia="hr-HR"/>
              </w:rPr>
              <w:t>Kod troška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00051" w:rsidRPr="00F00051" w:rsidRDefault="00F00051" w:rsidP="00F0005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hr-HR"/>
              </w:rPr>
            </w:pPr>
            <w:r w:rsidRPr="00F00051">
              <w:rPr>
                <w:rFonts w:ascii="Times New Roman" w:hAnsi="Times New Roman"/>
                <w:b/>
                <w:sz w:val="20"/>
                <w:szCs w:val="20"/>
                <w:lang w:eastAsia="hr-HR"/>
              </w:rPr>
              <w:t>Naziv dozvoljenog troška</w:t>
            </w:r>
          </w:p>
        </w:tc>
      </w:tr>
      <w:tr w:rsidR="00F00051" w:rsidRPr="003E1A14" w:rsidTr="00F00051">
        <w:trPr>
          <w:trHeight w:val="300"/>
        </w:trPr>
        <w:tc>
          <w:tcPr>
            <w:tcW w:w="0" w:type="auto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00051" w:rsidRPr="003E1A14" w:rsidRDefault="00F00051" w:rsidP="00F00051">
            <w:pPr>
              <w:rPr>
                <w:rFonts w:ascii="Times New Roman" w:hAnsi="Times New Roman"/>
                <w:sz w:val="20"/>
                <w:szCs w:val="20"/>
                <w:lang w:eastAsia="hr-HR"/>
              </w:rPr>
            </w:pPr>
            <w:r w:rsidRPr="003E1A14">
              <w:rPr>
                <w:rFonts w:ascii="Times New Roman" w:hAnsi="Times New Roman"/>
                <w:sz w:val="20"/>
                <w:szCs w:val="20"/>
                <w:lang w:eastAsia="hr-HR"/>
              </w:rPr>
              <w:t>7.1.1.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00051" w:rsidRPr="003E1A14" w:rsidRDefault="00F00051" w:rsidP="00F00051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F00051" w:rsidRPr="003E1A14" w:rsidTr="00F00051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00051" w:rsidRPr="003E1A14" w:rsidRDefault="00F00051" w:rsidP="00F00051">
            <w:pPr>
              <w:rPr>
                <w:rFonts w:ascii="Times New Roman" w:hAnsi="Times New Roman"/>
                <w:sz w:val="20"/>
                <w:szCs w:val="20"/>
                <w:lang w:eastAsia="hr-HR"/>
              </w:rPr>
            </w:pPr>
            <w:r w:rsidRPr="003E1A14">
              <w:rPr>
                <w:rFonts w:ascii="Times New Roman" w:hAnsi="Times New Roman"/>
                <w:sz w:val="20"/>
                <w:szCs w:val="20"/>
                <w:lang w:eastAsia="hr-HR"/>
              </w:rPr>
              <w:t>7.1.1.A.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00051" w:rsidRPr="003E1A14" w:rsidRDefault="00F00051" w:rsidP="00F00051">
            <w:pPr>
              <w:rPr>
                <w:rFonts w:ascii="Times New Roman" w:hAnsi="Times New Roman"/>
                <w:sz w:val="20"/>
                <w:szCs w:val="20"/>
                <w:lang w:eastAsia="hr-HR"/>
              </w:rPr>
            </w:pPr>
            <w:r w:rsidRPr="003E1A14">
              <w:rPr>
                <w:rFonts w:ascii="Times New Roman" w:hAnsi="Times New Roman"/>
                <w:sz w:val="20"/>
                <w:szCs w:val="20"/>
                <w:lang w:eastAsia="hr-HR"/>
              </w:rPr>
              <w:t>Izrada ili izmjena i dopuna Prostornog plana uređenja općine ili grada</w:t>
            </w:r>
          </w:p>
        </w:tc>
      </w:tr>
      <w:tr w:rsidR="00F00051" w:rsidRPr="003E1A14" w:rsidTr="00F00051">
        <w:trPr>
          <w:trHeight w:val="1212"/>
        </w:trPr>
        <w:tc>
          <w:tcPr>
            <w:tcW w:w="0" w:type="auto"/>
            <w:vMerge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/>
            <w:vAlign w:val="center"/>
            <w:hideMark/>
          </w:tcPr>
          <w:p w:rsidR="00F00051" w:rsidRPr="003E1A14" w:rsidRDefault="00F00051" w:rsidP="00F00051">
            <w:pPr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00051" w:rsidRPr="003E1A14" w:rsidRDefault="00F00051" w:rsidP="00F00051">
            <w:pPr>
              <w:rPr>
                <w:rFonts w:ascii="Times New Roman" w:hAnsi="Times New Roman"/>
                <w:sz w:val="20"/>
                <w:szCs w:val="20"/>
                <w:lang w:eastAsia="hr-HR"/>
              </w:rPr>
            </w:pPr>
            <w:r w:rsidRPr="003E1A14">
              <w:rPr>
                <w:rFonts w:ascii="Times New Roman" w:hAnsi="Times New Roman"/>
                <w:sz w:val="20"/>
                <w:szCs w:val="20"/>
                <w:lang w:eastAsia="hr-HR"/>
              </w:rPr>
              <w:t>Troškovi izrade ili izmjene i dopune Prostornog plana uređenja općine ili grada koji se navode u Ugovoru između naručitelja i izvođača (prikupljanje podataka/mišljenja/suglasnosti od strane nadležnih institucija, organizacija tribina, rasprava, intelektualne usluge stručnjaka, pribavljanje mišljenja, dizajn i umnažanje dokumenta te drugi troškovi povezani s izradom ili izmjenom i dopunom dokumenta za koji je zatražena potpora)</w:t>
            </w:r>
          </w:p>
        </w:tc>
      </w:tr>
      <w:tr w:rsidR="00F00051" w:rsidRPr="003E1A14" w:rsidTr="00F00051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00051" w:rsidRPr="003E1A14" w:rsidRDefault="00F00051" w:rsidP="00F00051">
            <w:pPr>
              <w:rPr>
                <w:rFonts w:ascii="Times New Roman" w:hAnsi="Times New Roman"/>
                <w:sz w:val="20"/>
                <w:szCs w:val="20"/>
                <w:lang w:eastAsia="hr-HR"/>
              </w:rPr>
            </w:pPr>
            <w:r w:rsidRPr="003E1A14">
              <w:rPr>
                <w:rFonts w:ascii="Times New Roman" w:hAnsi="Times New Roman"/>
                <w:sz w:val="20"/>
                <w:szCs w:val="20"/>
                <w:lang w:eastAsia="hr-HR"/>
              </w:rPr>
              <w:t>7.1.1.B.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00051" w:rsidRPr="003E1A14" w:rsidRDefault="00F00051" w:rsidP="00F00051">
            <w:pPr>
              <w:rPr>
                <w:rFonts w:ascii="Times New Roman" w:hAnsi="Times New Roman"/>
                <w:sz w:val="20"/>
                <w:szCs w:val="20"/>
                <w:lang w:eastAsia="hr-HR"/>
              </w:rPr>
            </w:pPr>
            <w:r w:rsidRPr="003E1A14">
              <w:rPr>
                <w:rFonts w:ascii="Times New Roman" w:hAnsi="Times New Roman"/>
                <w:sz w:val="20"/>
                <w:szCs w:val="20"/>
                <w:lang w:eastAsia="hr-HR"/>
              </w:rPr>
              <w:t>Izrada ili izmjena i dopuna Strateškog razvojnog programa općine ili grada</w:t>
            </w:r>
          </w:p>
        </w:tc>
      </w:tr>
      <w:tr w:rsidR="00F00051" w:rsidRPr="003E1A14" w:rsidTr="00F00051">
        <w:trPr>
          <w:trHeight w:val="1221"/>
        </w:trPr>
        <w:tc>
          <w:tcPr>
            <w:tcW w:w="0" w:type="auto"/>
            <w:vMerge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/>
            <w:vAlign w:val="center"/>
            <w:hideMark/>
          </w:tcPr>
          <w:p w:rsidR="00F00051" w:rsidRPr="003E1A14" w:rsidRDefault="00F00051" w:rsidP="00F00051">
            <w:pPr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00051" w:rsidRPr="003E1A14" w:rsidRDefault="00F00051" w:rsidP="00F00051">
            <w:pPr>
              <w:rPr>
                <w:rFonts w:ascii="Times New Roman" w:hAnsi="Times New Roman"/>
                <w:sz w:val="20"/>
                <w:szCs w:val="20"/>
                <w:lang w:eastAsia="hr-HR"/>
              </w:rPr>
            </w:pPr>
            <w:r w:rsidRPr="003E1A14">
              <w:rPr>
                <w:rFonts w:ascii="Times New Roman" w:hAnsi="Times New Roman"/>
                <w:sz w:val="20"/>
                <w:szCs w:val="20"/>
                <w:lang w:eastAsia="hr-HR"/>
              </w:rPr>
              <w:t>Troškovi izrade ili izmjene i dopune Strateškog razvojnog programa općine ili grada koji se navode u Ugovoru između naručitelja i izvođača (prikupljanje podataka/mišljenja/suglasnosti od strane nadležnih institucija, organizacija tribina, rasprava, intel</w:t>
            </w:r>
            <w:bookmarkStart w:id="0" w:name="_GoBack"/>
            <w:bookmarkEnd w:id="0"/>
            <w:r w:rsidRPr="003E1A14">
              <w:rPr>
                <w:rFonts w:ascii="Times New Roman" w:hAnsi="Times New Roman"/>
                <w:sz w:val="20"/>
                <w:szCs w:val="20"/>
                <w:lang w:eastAsia="hr-HR"/>
              </w:rPr>
              <w:t>ektualne usluge stručnjaka, pribavljanje mišljenja, dizajn i umnažanje dokumenta te drugi troškovi povezani s izradom ili izmjenom i dopunom dokumenta za koji je zatražena potpora)</w:t>
            </w:r>
          </w:p>
        </w:tc>
      </w:tr>
      <w:tr w:rsidR="00F00051" w:rsidRPr="003E1A14" w:rsidTr="00F00051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00051" w:rsidRPr="003E1A14" w:rsidRDefault="00F00051" w:rsidP="00F00051">
            <w:pPr>
              <w:rPr>
                <w:rFonts w:ascii="Times New Roman" w:hAnsi="Times New Roman"/>
                <w:sz w:val="20"/>
                <w:szCs w:val="20"/>
                <w:lang w:eastAsia="hr-HR"/>
              </w:rPr>
            </w:pPr>
            <w:r w:rsidRPr="003E1A14">
              <w:rPr>
                <w:rFonts w:ascii="Times New Roman" w:hAnsi="Times New Roman"/>
                <w:sz w:val="20"/>
                <w:szCs w:val="20"/>
                <w:lang w:eastAsia="hr-HR"/>
              </w:rPr>
              <w:t>7.1.1.C.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00051" w:rsidRPr="003E1A14" w:rsidRDefault="00F00051" w:rsidP="00F00051">
            <w:pPr>
              <w:rPr>
                <w:rFonts w:ascii="Times New Roman" w:hAnsi="Times New Roman"/>
                <w:sz w:val="20"/>
                <w:szCs w:val="20"/>
                <w:lang w:eastAsia="hr-HR"/>
              </w:rPr>
            </w:pPr>
            <w:r w:rsidRPr="003E1A14">
              <w:rPr>
                <w:rFonts w:ascii="Times New Roman" w:hAnsi="Times New Roman"/>
                <w:sz w:val="20"/>
                <w:szCs w:val="20"/>
                <w:lang w:eastAsia="hr-HR"/>
              </w:rPr>
              <w:t>Izrade ili izmjena i dopuna strateških planova razvoja pojedinih gospodarskih sektora na području općine/grada</w:t>
            </w:r>
          </w:p>
        </w:tc>
      </w:tr>
      <w:tr w:rsidR="00F00051" w:rsidRPr="003E1A14" w:rsidTr="00F00051">
        <w:trPr>
          <w:trHeight w:val="1219"/>
        </w:trPr>
        <w:tc>
          <w:tcPr>
            <w:tcW w:w="0" w:type="auto"/>
            <w:vMerge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/>
            <w:vAlign w:val="center"/>
            <w:hideMark/>
          </w:tcPr>
          <w:p w:rsidR="00F00051" w:rsidRPr="003E1A14" w:rsidRDefault="00F00051" w:rsidP="00F00051">
            <w:pPr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00051" w:rsidRPr="003E1A14" w:rsidRDefault="00F00051" w:rsidP="00F00051">
            <w:pPr>
              <w:rPr>
                <w:rFonts w:ascii="Times New Roman" w:hAnsi="Times New Roman"/>
                <w:sz w:val="20"/>
                <w:szCs w:val="20"/>
                <w:lang w:eastAsia="hr-HR"/>
              </w:rPr>
            </w:pPr>
            <w:r w:rsidRPr="003E1A14">
              <w:rPr>
                <w:rFonts w:ascii="Times New Roman" w:hAnsi="Times New Roman"/>
                <w:sz w:val="20"/>
                <w:szCs w:val="20"/>
                <w:lang w:eastAsia="hr-HR"/>
              </w:rPr>
              <w:t>Troškovi izrade ili izmjene i dopune strateških planova razvoja pojedinih gospodarskih sektora na području općine/grada koji se navode u Ugovoru između naručitelja i izvođača (prikupljanje podataka/mišljenja/suglasnosti od strane nadležnih institucija, organizacija tribina, rasprava, intelektualne usluge stručnjaka, pribavljanje mišljenja, dizajn i umnažanje dokumenta te drugi troškovi povezani s izradom ili izmjenom i dopunom dokumenta za koji je zatražena potpora)</w:t>
            </w:r>
          </w:p>
        </w:tc>
      </w:tr>
    </w:tbl>
    <w:p w:rsidR="00F00051" w:rsidRPr="00123448" w:rsidRDefault="00F00051" w:rsidP="003E1A14">
      <w:pPr>
        <w:pStyle w:val="Header"/>
        <w:tabs>
          <w:tab w:val="clear" w:pos="4536"/>
          <w:tab w:val="clear" w:pos="9072"/>
          <w:tab w:val="left" w:pos="3645"/>
        </w:tabs>
        <w:rPr>
          <w:b/>
          <w:sz w:val="20"/>
          <w:szCs w:val="20"/>
        </w:rPr>
      </w:pPr>
    </w:p>
    <w:p w:rsidR="009742CF" w:rsidRDefault="009742CF"/>
    <w:p w:rsidR="00F00051" w:rsidRDefault="00F00051"/>
    <w:sectPr w:rsidR="00F00051" w:rsidSect="004B29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95"/>
    <w:rsid w:val="003E1A14"/>
    <w:rsid w:val="004B2995"/>
    <w:rsid w:val="00715367"/>
    <w:rsid w:val="009742CF"/>
    <w:rsid w:val="00F0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995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E1A14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3E1A1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995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E1A14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3E1A1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Ciprijan</dc:creator>
  <cp:lastModifiedBy>rasid.amin</cp:lastModifiedBy>
  <cp:revision>3</cp:revision>
  <dcterms:created xsi:type="dcterms:W3CDTF">2017-03-20T10:52:00Z</dcterms:created>
  <dcterms:modified xsi:type="dcterms:W3CDTF">2017-03-27T08:32:00Z</dcterms:modified>
</cp:coreProperties>
</file>